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3348733C" w:rsidR="004C1FF4" w:rsidRDefault="00E42BF6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Проверки контрольно-измерительных приборов в тепловом пункте</w:t>
      </w:r>
    </w:p>
    <w:p w14:paraId="447A0946" w14:textId="77777777" w:rsidR="004B05C9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2B415042"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</w:t>
      </w:r>
      <w:r w:rsidR="00E42BF6">
        <w:rPr>
          <w:rFonts w:ascii="Times New Roman" w:hAnsi="Times New Roman" w:cs="Times New Roman"/>
          <w:sz w:val="22"/>
          <w:szCs w:val="22"/>
        </w:rPr>
        <w:t>проверк</w:t>
      </w:r>
      <w:r w:rsidR="00275799">
        <w:rPr>
          <w:rFonts w:ascii="Times New Roman" w:hAnsi="Times New Roman" w:cs="Times New Roman"/>
          <w:sz w:val="22"/>
          <w:szCs w:val="22"/>
        </w:rPr>
        <w:t>у</w:t>
      </w:r>
      <w:r w:rsidR="00E42BF6">
        <w:rPr>
          <w:rFonts w:ascii="Times New Roman" w:hAnsi="Times New Roman" w:cs="Times New Roman"/>
          <w:sz w:val="22"/>
          <w:szCs w:val="22"/>
        </w:rPr>
        <w:t xml:space="preserve"> контрольно-измерительных приборов в тепловом пункте</w:t>
      </w:r>
      <w:r w:rsidR="004B05C9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af0"/>
        <w:tblW w:w="10060" w:type="dxa"/>
        <w:tblLook w:val="04A0" w:firstRow="1" w:lastRow="0" w:firstColumn="1" w:lastColumn="0" w:noHBand="0" w:noVBand="1"/>
      </w:tblPr>
      <w:tblGrid>
        <w:gridCol w:w="1628"/>
        <w:gridCol w:w="1905"/>
        <w:gridCol w:w="1542"/>
        <w:gridCol w:w="1780"/>
        <w:gridCol w:w="3205"/>
      </w:tblGrid>
      <w:tr w:rsidR="00E42BF6" w:rsidRPr="00016D9C" w14:paraId="40AC97B9" w14:textId="5DFA6C2F" w:rsidTr="00E42BF6">
        <w:tc>
          <w:tcPr>
            <w:tcW w:w="1628" w:type="dxa"/>
          </w:tcPr>
          <w:p w14:paraId="359B7C58" w14:textId="72DC3870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</w:t>
            </w:r>
          </w:p>
        </w:tc>
        <w:tc>
          <w:tcPr>
            <w:tcW w:w="1905" w:type="dxa"/>
          </w:tcPr>
          <w:p w14:paraId="28FE1283" w14:textId="456DB0DA" w:rsidR="00E42BF6" w:rsidRPr="00016D9C" w:rsidRDefault="00E42BF6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установлены в местах, предусмотренных требованиями ПТЭТЭ, проектом</w:t>
            </w:r>
          </w:p>
        </w:tc>
        <w:tc>
          <w:tcPr>
            <w:tcW w:w="1542" w:type="dxa"/>
          </w:tcPr>
          <w:p w14:paraId="3618FD90" w14:textId="0A702B6D" w:rsidR="00E42BF6" w:rsidRPr="00016D9C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паспорта, свидетельства о поверке СИ, в наличии</w:t>
            </w:r>
          </w:p>
        </w:tc>
        <w:tc>
          <w:tcPr>
            <w:tcW w:w="1780" w:type="dxa"/>
          </w:tcPr>
          <w:p w14:paraId="3E1A4642" w14:textId="5DF8CD96"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работоспособны</w:t>
            </w:r>
          </w:p>
        </w:tc>
        <w:tc>
          <w:tcPr>
            <w:tcW w:w="3205" w:type="dxa"/>
          </w:tcPr>
          <w:p w14:paraId="23057948" w14:textId="219FF5F7"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работоспособны</w:t>
            </w:r>
          </w:p>
          <w:p w14:paraId="4D5AAEB4" w14:textId="3292061C"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Отсутствует отметка о поверке, просрочен срок поверки;</w:t>
            </w:r>
          </w:p>
          <w:p w14:paraId="7DBAA347" w14:textId="77777777"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Механическое повреждение;</w:t>
            </w:r>
          </w:p>
          <w:p w14:paraId="6B153657" w14:textId="1BC0CF1C"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Прочее. </w:t>
            </w:r>
          </w:p>
        </w:tc>
      </w:tr>
      <w:tr w:rsidR="00E42BF6" w:rsidRPr="00016D9C" w14:paraId="0E3CA482" w14:textId="27D29DB2" w:rsidTr="00E42BF6">
        <w:tc>
          <w:tcPr>
            <w:tcW w:w="1628" w:type="dxa"/>
          </w:tcPr>
          <w:p w14:paraId="38456175" w14:textId="745DC2A0" w:rsidR="00E42BF6" w:rsidRPr="00016D9C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Манометры показывающие</w:t>
            </w:r>
          </w:p>
        </w:tc>
        <w:tc>
          <w:tcPr>
            <w:tcW w:w="1905" w:type="dxa"/>
          </w:tcPr>
          <w:p w14:paraId="58B8A9C2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2" w:type="dxa"/>
          </w:tcPr>
          <w:p w14:paraId="3F5552AA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0" w:type="dxa"/>
          </w:tcPr>
          <w:p w14:paraId="34B4C3A2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5" w:type="dxa"/>
          </w:tcPr>
          <w:p w14:paraId="55F87354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2BF6" w:rsidRPr="00016D9C" w14:paraId="48A200AB" w14:textId="376D4A2A" w:rsidTr="00E42BF6">
        <w:tc>
          <w:tcPr>
            <w:tcW w:w="1628" w:type="dxa"/>
          </w:tcPr>
          <w:p w14:paraId="477FBDD5" w14:textId="20C76BA8" w:rsidR="00E42BF6" w:rsidRPr="00016D9C" w:rsidRDefault="00E42BF6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Термометры показывающие</w:t>
            </w:r>
          </w:p>
        </w:tc>
        <w:tc>
          <w:tcPr>
            <w:tcW w:w="1905" w:type="dxa"/>
          </w:tcPr>
          <w:p w14:paraId="0AA26D79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2" w:type="dxa"/>
          </w:tcPr>
          <w:p w14:paraId="144E6D50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0" w:type="dxa"/>
          </w:tcPr>
          <w:p w14:paraId="4C67DD0F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5" w:type="dxa"/>
          </w:tcPr>
          <w:p w14:paraId="76C2EF44" w14:textId="77777777"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42149DB" w14:textId="77777777"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20C8F8" w14:textId="7F4C31C9" w:rsidR="00E42BF6" w:rsidRP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42BF6">
        <w:rPr>
          <w:rFonts w:ascii="Times New Roman" w:hAnsi="Times New Roman" w:cs="Times New Roman"/>
          <w:u w:val="single"/>
        </w:rPr>
        <w:t>Заводские номера СИ</w:t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</w:p>
    <w:p w14:paraId="0E387870" w14:textId="77777777" w:rsid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430833F" w14:textId="49B70B47" w:rsidR="00E42BF6" w:rsidRP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</w:p>
    <w:p w14:paraId="77427CED" w14:textId="77777777" w:rsid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1B454E" w14:textId="77777777"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5D3E86A5" w14:textId="4C5F9ABD" w:rsidR="006337D5" w:rsidRDefault="004B05C9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результате осмотра </w:t>
      </w:r>
      <w:r w:rsidR="00E42BF6">
        <w:rPr>
          <w:rFonts w:ascii="Times New Roman" w:hAnsi="Times New Roman" w:cs="Times New Roman"/>
        </w:rPr>
        <w:t>установлено, что контрольно-измерительные приборы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6337D5" w14:paraId="0C0A93ED" w14:textId="77777777" w:rsidTr="00471BF1">
        <w:tc>
          <w:tcPr>
            <w:tcW w:w="846" w:type="dxa"/>
          </w:tcPr>
          <w:p w14:paraId="42C04274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64C2462A" w14:textId="49B53EA0" w:rsidR="006337D5" w:rsidRDefault="00E42BF6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готовы к эксплуатации, пригодны для проведения измерений параметров</w:t>
            </w:r>
          </w:p>
        </w:tc>
      </w:tr>
      <w:tr w:rsidR="006337D5" w14:paraId="63301551" w14:textId="77777777" w:rsidTr="00471BF1">
        <w:tc>
          <w:tcPr>
            <w:tcW w:w="846" w:type="dxa"/>
          </w:tcPr>
          <w:p w14:paraId="0CD99656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12690D4E" w14:textId="654057AC" w:rsidR="006337D5" w:rsidRDefault="00E42BF6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E42BF6">
              <w:rPr>
                <w:rFonts w:ascii="Times New Roman" w:hAnsi="Times New Roman" w:cs="Times New Roman"/>
              </w:rPr>
              <w:t>готовы к эксплуатации,</w:t>
            </w:r>
            <w:r>
              <w:rPr>
                <w:rFonts w:ascii="Times New Roman" w:hAnsi="Times New Roman" w:cs="Times New Roman"/>
              </w:rPr>
              <w:t xml:space="preserve"> не</w:t>
            </w:r>
            <w:r w:rsidRPr="00E42BF6">
              <w:rPr>
                <w:rFonts w:ascii="Times New Roman" w:hAnsi="Times New Roman" w:cs="Times New Roman"/>
              </w:rPr>
              <w:t xml:space="preserve"> пригодны для проведения измерений параметров</w:t>
            </w:r>
          </w:p>
        </w:tc>
      </w:tr>
    </w:tbl>
    <w:p w14:paraId="2CACDA46" w14:textId="17453A07"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E42BF6">
        <w:rPr>
          <w:rFonts w:ascii="Times New Roman" w:hAnsi="Times New Roman" w:cs="Times New Roman"/>
        </w:rPr>
        <w:t>15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631B6F">
        <w:rPr>
          <w:rFonts w:ascii="Times New Roman" w:hAnsi="Times New Roman" w:cs="Times New Roman"/>
          <w:b/>
          <w:bCs/>
        </w:rPr>
        <w:t>выполнено</w:t>
      </w:r>
      <w:r w:rsidRPr="00631B6F">
        <w:rPr>
          <w:rFonts w:ascii="Times New Roman" w:hAnsi="Times New Roman" w:cs="Times New Roman"/>
        </w:rPr>
        <w:t>. Значение показателя наличия акт</w:t>
      </w:r>
      <w:r w:rsidR="004B05C9">
        <w:rPr>
          <w:rFonts w:ascii="Times New Roman" w:hAnsi="Times New Roman" w:cs="Times New Roman"/>
        </w:rPr>
        <w:t xml:space="preserve">ов </w:t>
      </w:r>
      <w:r w:rsidR="00E42BF6">
        <w:rPr>
          <w:rFonts w:ascii="Times New Roman" w:hAnsi="Times New Roman" w:cs="Times New Roman"/>
        </w:rPr>
        <w:t>проверки контрольно-измерительных приборов</w:t>
      </w:r>
      <w:r w:rsidR="004B05C9">
        <w:rPr>
          <w:rFonts w:ascii="Times New Roman" w:hAnsi="Times New Roman" w:cs="Times New Roman"/>
        </w:rPr>
        <w:t xml:space="preserve"> </w:t>
      </w:r>
      <w:r w:rsidR="00631B6F" w:rsidRPr="00631B6F">
        <w:rPr>
          <w:rFonts w:ascii="Times New Roman" w:hAnsi="Times New Roman" w:cs="Times New Roman"/>
          <w:b/>
          <w:bCs/>
        </w:rPr>
        <w:t>К</w:t>
      </w:r>
      <w:r w:rsidR="00E42BF6">
        <w:rPr>
          <w:rFonts w:ascii="Times New Roman" w:hAnsi="Times New Roman" w:cs="Times New Roman"/>
          <w:b/>
          <w:bCs/>
          <w:vertAlign w:val="subscript"/>
        </w:rPr>
        <w:t>провер.кип</w:t>
      </w:r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1.</w:t>
      </w:r>
      <w:r w:rsidR="004B05C9">
        <w:rPr>
          <w:rFonts w:ascii="Times New Roman" w:hAnsi="Times New Roman" w:cs="Times New Roman"/>
        </w:rPr>
        <w:t xml:space="preserve"> </w:t>
      </w:r>
      <w:r w:rsidR="004B05C9" w:rsidRPr="00E42BF6">
        <w:rPr>
          <w:rFonts w:ascii="Times New Roman" w:hAnsi="Times New Roman" w:cs="Times New Roman"/>
          <w:color w:val="FFFFFF" w:themeColor="background1"/>
        </w:rPr>
        <w:t>Не выполнено, значение Кврез определяется равным 0.</w:t>
      </w:r>
    </w:p>
    <w:p w14:paraId="1B53EAA0" w14:textId="77777777"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63324A29"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96600D" w14:textId="7628F990"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D993" w14:textId="77777777" w:rsidR="00A71310" w:rsidRDefault="00A71310" w:rsidP="00F77072">
      <w:pPr>
        <w:spacing w:after="0" w:line="240" w:lineRule="auto"/>
      </w:pPr>
      <w:r>
        <w:separator/>
      </w:r>
    </w:p>
  </w:endnote>
  <w:endnote w:type="continuationSeparator" w:id="0">
    <w:p w14:paraId="6106795C" w14:textId="77777777" w:rsidR="00A71310" w:rsidRDefault="00A71310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F17FF" w14:textId="77777777" w:rsidR="00A71310" w:rsidRDefault="00A71310" w:rsidP="00F77072">
      <w:pPr>
        <w:spacing w:after="0" w:line="240" w:lineRule="auto"/>
      </w:pPr>
      <w:r>
        <w:separator/>
      </w:r>
    </w:p>
  </w:footnote>
  <w:footnote w:type="continuationSeparator" w:id="0">
    <w:p w14:paraId="20D5BEE3" w14:textId="77777777" w:rsidR="00A71310" w:rsidRDefault="00A71310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13A7F6D8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</w:t>
    </w:r>
    <w:r w:rsidR="00E42BF6">
      <w:rPr>
        <w:rFonts w:ascii="Times New Roman" w:hAnsi="Times New Roman" w:cs="Times New Roman"/>
        <w:sz w:val="20"/>
        <w:szCs w:val="20"/>
      </w:rPr>
      <w:t>4.2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016D9C"/>
    <w:rsid w:val="000D6E70"/>
    <w:rsid w:val="00156AC7"/>
    <w:rsid w:val="00183115"/>
    <w:rsid w:val="002665FE"/>
    <w:rsid w:val="00275799"/>
    <w:rsid w:val="00421A4A"/>
    <w:rsid w:val="004B05C9"/>
    <w:rsid w:val="004C1FF4"/>
    <w:rsid w:val="004E44BA"/>
    <w:rsid w:val="005B175C"/>
    <w:rsid w:val="00631B6F"/>
    <w:rsid w:val="006337D5"/>
    <w:rsid w:val="007179FC"/>
    <w:rsid w:val="00727C89"/>
    <w:rsid w:val="008558C9"/>
    <w:rsid w:val="00984F21"/>
    <w:rsid w:val="009C1E13"/>
    <w:rsid w:val="00A71310"/>
    <w:rsid w:val="00AD2E8B"/>
    <w:rsid w:val="00B1151D"/>
    <w:rsid w:val="00D54CF2"/>
    <w:rsid w:val="00E42BF6"/>
    <w:rsid w:val="00ED6CAD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4</cp:revision>
  <dcterms:created xsi:type="dcterms:W3CDTF">2025-03-30T13:04:00Z</dcterms:created>
  <dcterms:modified xsi:type="dcterms:W3CDTF">2025-03-30T14:32:00Z</dcterms:modified>
</cp:coreProperties>
</file>